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89" w:rsidRPr="00811E6F" w:rsidRDefault="004620EF" w:rsidP="004620EF">
      <w:pPr>
        <w:rPr>
          <w:b/>
        </w:rPr>
      </w:pPr>
      <w:r w:rsidRPr="00811E6F">
        <w:rPr>
          <w:b/>
        </w:rPr>
        <w:t>Zpráva o podpoře správného užití produktu</w:t>
      </w:r>
      <w:r w:rsidR="00811E6F" w:rsidRPr="00811E6F">
        <w:rPr>
          <w:b/>
        </w:rPr>
        <w:t xml:space="preserve"> HELUZ AKU KOMPAKT 21 broušená</w:t>
      </w:r>
      <w:r w:rsidR="004D3A42" w:rsidRPr="00811E6F">
        <w:rPr>
          <w:b/>
        </w:rPr>
        <w:t xml:space="preserve"> </w:t>
      </w:r>
    </w:p>
    <w:p w:rsidR="00466D7D" w:rsidRDefault="00811E6F" w:rsidP="004620EF">
      <w:r>
        <w:t>V</w:t>
      </w:r>
      <w:r w:rsidR="00021604">
        <w:t> rámci podpory produktu HELUZ AKU KOMPAKT 21 broušená provádíme podporu pro projekční praxi i stavební firmy v r</w:t>
      </w:r>
      <w:bookmarkStart w:id="0" w:name="_GoBack"/>
      <w:bookmarkEnd w:id="0"/>
      <w:r w:rsidR="00021604">
        <w:t xml:space="preserve">ámci pravidelných školení a s ohledem na novost produktu přímo </w:t>
      </w:r>
      <w:r w:rsidR="00466D7D">
        <w:t xml:space="preserve">i </w:t>
      </w:r>
      <w:r w:rsidR="00021604">
        <w:t>na stavbách.</w:t>
      </w:r>
      <w:r w:rsidR="00466D7D">
        <w:t xml:space="preserve"> Pochopitelně pro správné užití výrobku máme připravenou publikaci – Technická příručka HELUZ AKU KOMPKAT 21 broušená, která pojednává o správném navrhování a provádění konstrukcí z inovativního produktu.</w:t>
      </w:r>
    </w:p>
    <w:p w:rsidR="00466D7D" w:rsidRDefault="00466D7D" w:rsidP="004620EF">
      <w:r>
        <w:t>V rámci školeních jsme oslovili více jak 1000 stavebních odborníků.</w:t>
      </w:r>
    </w:p>
    <w:p w:rsidR="00466D7D" w:rsidRDefault="00466D7D" w:rsidP="004620EF"/>
    <w:p w:rsidR="00466D7D" w:rsidRDefault="00466D7D" w:rsidP="004620EF">
      <w:r>
        <w:t>Foto ze seminářů HELUZ od A do Z:</w:t>
      </w:r>
    </w:p>
    <w:p w:rsidR="00466D7D" w:rsidRDefault="00466D7D" w:rsidP="004620EF"/>
    <w:p w:rsidR="00466D7D" w:rsidRDefault="00466D7D" w:rsidP="004620EF">
      <w:r w:rsidRPr="00466D7D">
        <w:rPr>
          <w:noProof/>
          <w:lang w:eastAsia="cs-CZ"/>
        </w:rPr>
        <w:drawing>
          <wp:inline distT="0" distB="0" distL="0" distR="0">
            <wp:extent cx="2019300" cy="3028950"/>
            <wp:effectExtent l="0" t="0" r="0" b="0"/>
            <wp:docPr id="1" name="Obrázek 1" descr="C:\Users\pheinrich\Documents\Prezentace\!Semináře AZ\HELUZ AZ 2017\Foto AZ 2017\Foto AZ2017 PRAHA\IMG_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einrich\Documents\Prezentace\!Semináře AZ\HELUZ AZ 2017\Foto AZ 2017\Foto AZ2017 PRAHA\IMG_1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66D7D">
        <w:rPr>
          <w:noProof/>
          <w:lang w:eastAsia="cs-CZ"/>
        </w:rPr>
        <w:drawing>
          <wp:inline distT="0" distB="0" distL="0" distR="0">
            <wp:extent cx="3052763" cy="2035175"/>
            <wp:effectExtent l="0" t="0" r="0" b="3175"/>
            <wp:docPr id="2" name="Obrázek 2" descr="C:\Users\pheinrich\Documents\Prezentace\!Semináře AZ\HELUZ AZ 2017\Foto AZ 2017\Foto AZ2017 PRAHA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einrich\Documents\Prezentace\!Semináře AZ\HELUZ AZ 2017\Foto AZ 2017\Foto AZ2017 PRAHA\IMG_1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21" cy="203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7D" w:rsidRDefault="00466D7D" w:rsidP="004620EF"/>
    <w:p w:rsidR="00466D7D" w:rsidRDefault="00466D7D" w:rsidP="004620EF"/>
    <w:p w:rsidR="00466D7D" w:rsidRPr="004620EF" w:rsidRDefault="00466D7D" w:rsidP="004620EF"/>
    <w:sectPr w:rsidR="00466D7D" w:rsidRPr="0046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0976"/>
    <w:multiLevelType w:val="multilevel"/>
    <w:tmpl w:val="3294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F"/>
    <w:rsid w:val="00021604"/>
    <w:rsid w:val="00205089"/>
    <w:rsid w:val="00256C4F"/>
    <w:rsid w:val="0038324D"/>
    <w:rsid w:val="004122D0"/>
    <w:rsid w:val="00425CF1"/>
    <w:rsid w:val="004620EF"/>
    <w:rsid w:val="00466D7D"/>
    <w:rsid w:val="004A2484"/>
    <w:rsid w:val="004D3A42"/>
    <w:rsid w:val="00811E6F"/>
    <w:rsid w:val="00921423"/>
    <w:rsid w:val="00A004C6"/>
    <w:rsid w:val="00A24C1B"/>
    <w:rsid w:val="00A50028"/>
    <w:rsid w:val="00C03AC0"/>
    <w:rsid w:val="00CA74EC"/>
    <w:rsid w:val="00E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CEAE-84D7-4845-9356-176FDA5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C4F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425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AC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5089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25C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Heinrich Pavel, HELUZ cihlářský průmysl v.o.s.</cp:lastModifiedBy>
  <cp:revision>4</cp:revision>
  <dcterms:created xsi:type="dcterms:W3CDTF">2018-04-25T12:27:00Z</dcterms:created>
  <dcterms:modified xsi:type="dcterms:W3CDTF">2018-04-25T13:02:00Z</dcterms:modified>
</cp:coreProperties>
</file>